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1C" w:rsidRPr="00CB7F1E" w:rsidRDefault="00EC47D3" w:rsidP="00E953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7F1E" w:rsidRPr="00CB7F1E">
        <w:rPr>
          <w:rFonts w:ascii="Times New Roman" w:hAnsi="Times New Roman" w:cs="Times New Roman"/>
          <w:b/>
          <w:sz w:val="24"/>
          <w:szCs w:val="24"/>
          <w:u w:val="single"/>
        </w:rPr>
        <w:t>Město Přimda</w:t>
      </w:r>
    </w:p>
    <w:p w:rsidR="00CB7F1E" w:rsidRDefault="00CB7F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F1E">
        <w:rPr>
          <w:rFonts w:ascii="Times New Roman" w:hAnsi="Times New Roman" w:cs="Times New Roman"/>
          <w:b/>
          <w:sz w:val="24"/>
          <w:szCs w:val="24"/>
          <w:u w:val="single"/>
        </w:rPr>
        <w:t>Výsledky projednání zastupitelstva města na zasedání konané</w:t>
      </w:r>
      <w:r w:rsidR="00EB5CA1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CB7F1E">
        <w:rPr>
          <w:rFonts w:ascii="Times New Roman" w:hAnsi="Times New Roman" w:cs="Times New Roman"/>
          <w:b/>
          <w:sz w:val="24"/>
          <w:szCs w:val="24"/>
          <w:u w:val="single"/>
        </w:rPr>
        <w:t xml:space="preserve"> dne </w:t>
      </w:r>
      <w:proofErr w:type="gramStart"/>
      <w:r w:rsidR="00025956">
        <w:rPr>
          <w:rFonts w:ascii="Times New Roman" w:hAnsi="Times New Roman" w:cs="Times New Roman"/>
          <w:b/>
          <w:sz w:val="24"/>
          <w:szCs w:val="24"/>
          <w:u w:val="single"/>
        </w:rPr>
        <w:t>12.3.2014</w:t>
      </w:r>
      <w:proofErr w:type="gramEnd"/>
    </w:p>
    <w:p w:rsidR="00CB7F1E" w:rsidRPr="009C432E" w:rsidRDefault="00CB7F1E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025956">
        <w:rPr>
          <w:rFonts w:ascii="Times New Roman" w:hAnsi="Times New Roman" w:cs="Times New Roman"/>
          <w:b/>
          <w:sz w:val="24"/>
          <w:szCs w:val="24"/>
        </w:rPr>
        <w:t>240/2014</w:t>
      </w:r>
    </w:p>
    <w:p w:rsidR="00CB7F1E" w:rsidRDefault="00CB7F1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města (dále jen ZM) schvaluje přednesený program jednání ZM.</w:t>
      </w:r>
    </w:p>
    <w:p w:rsidR="00CB7F1E" w:rsidRPr="009C432E" w:rsidRDefault="00CB7F1E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025956">
        <w:rPr>
          <w:rFonts w:ascii="Times New Roman" w:hAnsi="Times New Roman" w:cs="Times New Roman"/>
          <w:b/>
          <w:sz w:val="24"/>
          <w:szCs w:val="24"/>
        </w:rPr>
        <w:t>241/2014</w:t>
      </w:r>
    </w:p>
    <w:p w:rsidR="000D0ABA" w:rsidRDefault="00EB5CA1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určuje návrhovou komisi </w:t>
      </w:r>
      <w:r w:rsidR="00025956">
        <w:rPr>
          <w:rFonts w:ascii="Times New Roman" w:hAnsi="Times New Roman" w:cs="Times New Roman"/>
          <w:sz w:val="24"/>
          <w:szCs w:val="24"/>
        </w:rPr>
        <w:t>pí. Radomilu Vaňkovou a pí. Mgr. Marii Vítkovou.</w:t>
      </w:r>
      <w:r w:rsidR="00EC47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5CA1" w:rsidRPr="0063144F" w:rsidRDefault="00EB5CA1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144F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025956">
        <w:rPr>
          <w:rFonts w:ascii="Times New Roman" w:hAnsi="Times New Roman" w:cs="Times New Roman"/>
          <w:b/>
          <w:sz w:val="24"/>
          <w:szCs w:val="24"/>
        </w:rPr>
        <w:t>242/2014</w:t>
      </w:r>
    </w:p>
    <w:p w:rsidR="00EB5CA1" w:rsidRDefault="00EB5CA1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určuje ověřovatele zápisu p. Pavla Kunce a </w:t>
      </w:r>
      <w:r w:rsidR="00025956">
        <w:rPr>
          <w:rFonts w:ascii="Times New Roman" w:hAnsi="Times New Roman" w:cs="Times New Roman"/>
          <w:sz w:val="24"/>
          <w:szCs w:val="24"/>
        </w:rPr>
        <w:t xml:space="preserve">p. Josefa </w:t>
      </w:r>
      <w:proofErr w:type="spellStart"/>
      <w:r w:rsidR="00025956">
        <w:rPr>
          <w:rFonts w:ascii="Times New Roman" w:hAnsi="Times New Roman" w:cs="Times New Roman"/>
          <w:sz w:val="24"/>
          <w:szCs w:val="24"/>
        </w:rPr>
        <w:t>Rídla</w:t>
      </w:r>
      <w:proofErr w:type="spellEnd"/>
      <w:r w:rsidR="00025956">
        <w:rPr>
          <w:rFonts w:ascii="Times New Roman" w:hAnsi="Times New Roman" w:cs="Times New Roman"/>
          <w:sz w:val="24"/>
          <w:szCs w:val="24"/>
        </w:rPr>
        <w:t>.</w:t>
      </w:r>
    </w:p>
    <w:p w:rsidR="00EB5CA1" w:rsidRPr="0063144F" w:rsidRDefault="00EB5CA1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144F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025956">
        <w:rPr>
          <w:rFonts w:ascii="Times New Roman" w:hAnsi="Times New Roman" w:cs="Times New Roman"/>
          <w:b/>
          <w:sz w:val="24"/>
          <w:szCs w:val="24"/>
        </w:rPr>
        <w:t>243/2014</w:t>
      </w:r>
    </w:p>
    <w:p w:rsidR="007B0F38" w:rsidRDefault="00025956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vydá</w:t>
      </w:r>
      <w:r w:rsidR="00B10A92">
        <w:rPr>
          <w:rFonts w:ascii="Times New Roman" w:hAnsi="Times New Roman" w:cs="Times New Roman"/>
          <w:sz w:val="24"/>
          <w:szCs w:val="24"/>
        </w:rPr>
        <w:t>vá</w:t>
      </w:r>
      <w:r>
        <w:rPr>
          <w:rFonts w:ascii="Times New Roman" w:hAnsi="Times New Roman" w:cs="Times New Roman"/>
          <w:sz w:val="24"/>
          <w:szCs w:val="24"/>
        </w:rPr>
        <w:t xml:space="preserve"> Obecně závazn</w:t>
      </w:r>
      <w:r w:rsidR="00B10A92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vyhlášk</w:t>
      </w:r>
      <w:r w:rsidR="00B10A9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č. 1/2014 o místním poplatku za užívání veřejného prostranství s datem účinnosti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1.4.2014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5956" w:rsidRPr="00E95354" w:rsidRDefault="00025956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95354">
        <w:rPr>
          <w:rFonts w:ascii="Times New Roman" w:hAnsi="Times New Roman" w:cs="Times New Roman"/>
          <w:b/>
          <w:sz w:val="24"/>
          <w:szCs w:val="24"/>
        </w:rPr>
        <w:t>Usnesení č. 244/2014</w:t>
      </w:r>
    </w:p>
    <w:p w:rsidR="00025956" w:rsidRDefault="00025956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vydá</w:t>
      </w:r>
      <w:r w:rsidR="00B10A92">
        <w:rPr>
          <w:rFonts w:ascii="Times New Roman" w:hAnsi="Times New Roman" w:cs="Times New Roman"/>
          <w:sz w:val="24"/>
          <w:szCs w:val="24"/>
        </w:rPr>
        <w:t>vá</w:t>
      </w:r>
      <w:r>
        <w:rPr>
          <w:rFonts w:ascii="Times New Roman" w:hAnsi="Times New Roman" w:cs="Times New Roman"/>
          <w:sz w:val="24"/>
          <w:szCs w:val="24"/>
        </w:rPr>
        <w:t xml:space="preserve"> Obecně závazn</w:t>
      </w:r>
      <w:r w:rsidR="00B10A92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vyhlášk</w:t>
      </w:r>
      <w:r w:rsidR="00B10A9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č. 2/2014, kterou se zrušuje obecně závazná vyhláška o místním poplatku za provozovaný výherní hrací přístroj</w:t>
      </w:r>
    </w:p>
    <w:p w:rsidR="00025956" w:rsidRPr="00E95354" w:rsidRDefault="00025956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95354">
        <w:rPr>
          <w:rFonts w:ascii="Times New Roman" w:hAnsi="Times New Roman" w:cs="Times New Roman"/>
          <w:b/>
          <w:sz w:val="24"/>
          <w:szCs w:val="24"/>
        </w:rPr>
        <w:t>Usnesení č. 245/2014</w:t>
      </w:r>
    </w:p>
    <w:p w:rsidR="00025956" w:rsidRDefault="00025956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rozpočtové opatření č. 1/2014, zvýšení rozpočtových příjmů o 129.398,- Kč, celkové rozpočtové příjmy 23.129.398,- Kč, zvýšení rozpočtových výdajů o 1.046.907,50 Kč, celkové rozpočtové výdaje 25.119.907,50 Kč, financování z přebytku roku 2013 </w:t>
      </w:r>
      <w:r w:rsidR="00A25AEF">
        <w:rPr>
          <w:rFonts w:ascii="Times New Roman" w:hAnsi="Times New Roman" w:cs="Times New Roman"/>
          <w:sz w:val="24"/>
          <w:szCs w:val="24"/>
        </w:rPr>
        <w:t>ve výši 1.990.509,50 Kč.</w:t>
      </w:r>
    </w:p>
    <w:p w:rsidR="00A25AEF" w:rsidRPr="00E95354" w:rsidRDefault="00A25AEF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95354">
        <w:rPr>
          <w:rFonts w:ascii="Times New Roman" w:hAnsi="Times New Roman" w:cs="Times New Roman"/>
          <w:b/>
          <w:sz w:val="24"/>
          <w:szCs w:val="24"/>
        </w:rPr>
        <w:t>Usnesení č. 246/2014</w:t>
      </w:r>
    </w:p>
    <w:p w:rsidR="00A25AEF" w:rsidRDefault="00A25AEF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prodej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1825/15, ostatní plocha, o výměře 1142 m2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Přimda za cenu obvyklou </w:t>
      </w:r>
      <w:proofErr w:type="gramStart"/>
      <w:r>
        <w:rPr>
          <w:rFonts w:ascii="Times New Roman" w:hAnsi="Times New Roman" w:cs="Times New Roman"/>
          <w:sz w:val="24"/>
          <w:szCs w:val="24"/>
        </w:rPr>
        <w:t>J.K.</w:t>
      </w:r>
      <w:proofErr w:type="gramEnd"/>
    </w:p>
    <w:p w:rsidR="00A25AEF" w:rsidRPr="00E95354" w:rsidRDefault="00A25AEF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95354">
        <w:rPr>
          <w:rFonts w:ascii="Times New Roman" w:hAnsi="Times New Roman" w:cs="Times New Roman"/>
          <w:b/>
          <w:sz w:val="24"/>
          <w:szCs w:val="24"/>
        </w:rPr>
        <w:t>Usnesení č. 247/2014</w:t>
      </w:r>
    </w:p>
    <w:p w:rsidR="00A25AEF" w:rsidRDefault="00A25AEF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prodej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370/6, ostatní plocha, o výměře 222 m2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Újezd pod Přimdou za cenu obvyklou </w:t>
      </w:r>
      <w:proofErr w:type="gramStart"/>
      <w:r>
        <w:rPr>
          <w:rFonts w:ascii="Times New Roman" w:hAnsi="Times New Roman" w:cs="Times New Roman"/>
          <w:sz w:val="24"/>
          <w:szCs w:val="24"/>
        </w:rPr>
        <w:t>p. F.B.</w:t>
      </w:r>
      <w:proofErr w:type="gramEnd"/>
    </w:p>
    <w:p w:rsidR="00A25AEF" w:rsidRPr="00E95354" w:rsidRDefault="00A25AEF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95354">
        <w:rPr>
          <w:rFonts w:ascii="Times New Roman" w:hAnsi="Times New Roman" w:cs="Times New Roman"/>
          <w:b/>
          <w:sz w:val="24"/>
          <w:szCs w:val="24"/>
        </w:rPr>
        <w:t>Usnesení č. 248/2014</w:t>
      </w:r>
    </w:p>
    <w:p w:rsidR="00A25AEF" w:rsidRDefault="00A25AEF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prodej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1825/14, ostatní plocha, o výměře 1133 m2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Přimda za cenu obvyklou </w:t>
      </w:r>
      <w:proofErr w:type="gramStart"/>
      <w:r>
        <w:rPr>
          <w:rFonts w:ascii="Times New Roman" w:hAnsi="Times New Roman" w:cs="Times New Roman"/>
          <w:sz w:val="24"/>
          <w:szCs w:val="24"/>
        </w:rPr>
        <w:t>M. a D.V.</w:t>
      </w:r>
      <w:proofErr w:type="gramEnd"/>
    </w:p>
    <w:p w:rsidR="00A25AEF" w:rsidRPr="00E95354" w:rsidRDefault="00A25AEF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95354">
        <w:rPr>
          <w:rFonts w:ascii="Times New Roman" w:hAnsi="Times New Roman" w:cs="Times New Roman"/>
          <w:b/>
          <w:sz w:val="24"/>
          <w:szCs w:val="24"/>
        </w:rPr>
        <w:t>Usnesení č. 249/2014</w:t>
      </w:r>
    </w:p>
    <w:p w:rsidR="00A25AEF" w:rsidRDefault="00A25AEF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rozhodlo zveřejnit záměr na prodej nemovitosti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st.p.</w:t>
      </w:r>
      <w:proofErr w:type="gramEnd"/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91, zastavěná plocha a nádvoří, </w:t>
      </w:r>
    </w:p>
    <w:p w:rsidR="00A25AEF" w:rsidRDefault="00A25AEF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výměře 21 m2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Újezd pod Přimdou.</w:t>
      </w:r>
    </w:p>
    <w:p w:rsidR="00A25AEF" w:rsidRPr="00E95354" w:rsidRDefault="00A25AEF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95354">
        <w:rPr>
          <w:rFonts w:ascii="Times New Roman" w:hAnsi="Times New Roman" w:cs="Times New Roman"/>
          <w:b/>
          <w:sz w:val="24"/>
          <w:szCs w:val="24"/>
        </w:rPr>
        <w:t>Usnesení č. 250/2014</w:t>
      </w:r>
    </w:p>
    <w:p w:rsidR="00A25AEF" w:rsidRDefault="00A25AEF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prodej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81/44 o výměře 844 m2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Přimda pro výstavbu rodinného domu </w:t>
      </w:r>
      <w:proofErr w:type="gramStart"/>
      <w:r>
        <w:rPr>
          <w:rFonts w:ascii="Times New Roman" w:hAnsi="Times New Roman" w:cs="Times New Roman"/>
          <w:sz w:val="24"/>
          <w:szCs w:val="24"/>
        </w:rPr>
        <w:t>M.M.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cenu obvyklou.</w:t>
      </w:r>
      <w:r w:rsidR="00CD647D">
        <w:rPr>
          <w:rFonts w:ascii="Times New Roman" w:hAnsi="Times New Roman" w:cs="Times New Roman"/>
          <w:sz w:val="24"/>
          <w:szCs w:val="24"/>
        </w:rPr>
        <w:t xml:space="preserve"> Bude uzavřena smlouva o budoucí kupní smlouvě.</w:t>
      </w:r>
      <w:bookmarkStart w:id="0" w:name="_GoBack"/>
      <w:bookmarkEnd w:id="0"/>
    </w:p>
    <w:p w:rsidR="00A25AEF" w:rsidRPr="00E95354" w:rsidRDefault="00A25AEF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95354">
        <w:rPr>
          <w:rFonts w:ascii="Times New Roman" w:hAnsi="Times New Roman" w:cs="Times New Roman"/>
          <w:b/>
          <w:sz w:val="24"/>
          <w:szCs w:val="24"/>
        </w:rPr>
        <w:t>Usnesení č. 251/2014</w:t>
      </w:r>
    </w:p>
    <w:p w:rsidR="00F86703" w:rsidRDefault="00F86703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koupi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815/21, ostatní plocha, o výměře 156 m2 a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815/22, ostatní plocha, o výměře 65 m2 včetně studny vše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Malé Dvorce, koupě pozemků za cenu</w:t>
      </w:r>
    </w:p>
    <w:p w:rsidR="00F86703" w:rsidRDefault="00F86703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17,- Kč/m2 a studny za 10.000,- Kč.</w:t>
      </w:r>
    </w:p>
    <w:p w:rsidR="00F86703" w:rsidRPr="00E95354" w:rsidRDefault="00F86703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95354">
        <w:rPr>
          <w:rFonts w:ascii="Times New Roman" w:hAnsi="Times New Roman" w:cs="Times New Roman"/>
          <w:b/>
          <w:sz w:val="24"/>
          <w:szCs w:val="24"/>
        </w:rPr>
        <w:t>Usnesení č. 252/2014</w:t>
      </w:r>
    </w:p>
    <w:p w:rsidR="00F86703" w:rsidRDefault="00F86703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vydání územního rozhodnutí a stavebního povolení pro stavbu „Stavební úpravy objektu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90 a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263/2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Velké Dvorce“, které jsou částečně mimo zastavěné území obce, mají společnou hranici se zastavěným územím, ale zatím není pro toto území schválený územní plán.</w:t>
      </w:r>
    </w:p>
    <w:p w:rsidR="00F86703" w:rsidRPr="00E95354" w:rsidRDefault="00F86703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95354">
        <w:rPr>
          <w:rFonts w:ascii="Times New Roman" w:hAnsi="Times New Roman" w:cs="Times New Roman"/>
          <w:b/>
          <w:sz w:val="24"/>
          <w:szCs w:val="24"/>
        </w:rPr>
        <w:t>Usnesení č. 253/2014</w:t>
      </w:r>
    </w:p>
    <w:p w:rsidR="00F86703" w:rsidRDefault="00E95354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</w:t>
      </w:r>
      <w:r w:rsidR="005F6B7D">
        <w:rPr>
          <w:rFonts w:ascii="Times New Roman" w:hAnsi="Times New Roman" w:cs="Times New Roman"/>
          <w:sz w:val="24"/>
          <w:szCs w:val="24"/>
        </w:rPr>
        <w:t>volí</w:t>
      </w:r>
      <w:r>
        <w:rPr>
          <w:rFonts w:ascii="Times New Roman" w:hAnsi="Times New Roman" w:cs="Times New Roman"/>
          <w:sz w:val="24"/>
          <w:szCs w:val="24"/>
        </w:rPr>
        <w:t xml:space="preserve"> do funkce přísedícího u Okresního soudu v Tachově p. Josefa Langmajera.</w:t>
      </w:r>
    </w:p>
    <w:p w:rsidR="00E95354" w:rsidRPr="00E95354" w:rsidRDefault="00E95354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95354">
        <w:rPr>
          <w:rFonts w:ascii="Times New Roman" w:hAnsi="Times New Roman" w:cs="Times New Roman"/>
          <w:b/>
          <w:sz w:val="24"/>
          <w:szCs w:val="24"/>
        </w:rPr>
        <w:t>Usnesení č. 254/2014</w:t>
      </w:r>
    </w:p>
    <w:p w:rsidR="008A0E40" w:rsidRDefault="00E95354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</w:t>
      </w:r>
      <w:r w:rsidR="005F6B7D">
        <w:rPr>
          <w:rFonts w:ascii="Times New Roman" w:hAnsi="Times New Roman" w:cs="Times New Roman"/>
          <w:sz w:val="24"/>
          <w:szCs w:val="24"/>
        </w:rPr>
        <w:t>volí</w:t>
      </w:r>
      <w:r>
        <w:rPr>
          <w:rFonts w:ascii="Times New Roman" w:hAnsi="Times New Roman" w:cs="Times New Roman"/>
          <w:sz w:val="24"/>
          <w:szCs w:val="24"/>
        </w:rPr>
        <w:t xml:space="preserve"> do funkce přísedícího u Okresního soudu v Tachově p. Alexandra Muchu.</w:t>
      </w: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95354" w:rsidRDefault="00E95354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95354" w:rsidRDefault="00E95354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…………………………….</w:t>
      </w:r>
    </w:p>
    <w:p w:rsidR="000D0ABA" w:rsidRPr="009C432E" w:rsidRDefault="000D0ABA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C432E">
        <w:rPr>
          <w:rFonts w:ascii="Times New Roman" w:hAnsi="Times New Roman" w:cs="Times New Roman"/>
          <w:b/>
          <w:sz w:val="24"/>
          <w:szCs w:val="24"/>
        </w:rPr>
        <w:t>Miloslav Kunt, starosta</w:t>
      </w: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Pr="00E95354" w:rsidRDefault="000D0ABA" w:rsidP="00CB7F1E">
      <w:pPr>
        <w:pStyle w:val="Bezmezer"/>
        <w:rPr>
          <w:rFonts w:ascii="Times New Roman" w:hAnsi="Times New Roman" w:cs="Times New Roman"/>
          <w:i/>
        </w:rPr>
      </w:pPr>
      <w:r w:rsidRPr="00E95354">
        <w:rPr>
          <w:rFonts w:ascii="Times New Roman" w:hAnsi="Times New Roman" w:cs="Times New Roman"/>
          <w:i/>
        </w:rPr>
        <w:t>Tento výpis má pouze informativní charakter.</w:t>
      </w:r>
    </w:p>
    <w:p w:rsidR="009C432E" w:rsidRDefault="009C432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7557A" w:rsidRPr="00CB7F1E" w:rsidRDefault="0077557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7557A" w:rsidRPr="00CB7F1E" w:rsidSect="00E95354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EE"/>
    <w:rsid w:val="00025956"/>
    <w:rsid w:val="000516D0"/>
    <w:rsid w:val="00052279"/>
    <w:rsid w:val="000B3014"/>
    <w:rsid w:val="000D0ABA"/>
    <w:rsid w:val="0010626E"/>
    <w:rsid w:val="0016031C"/>
    <w:rsid w:val="001D5FCA"/>
    <w:rsid w:val="001E5DDD"/>
    <w:rsid w:val="002E65E1"/>
    <w:rsid w:val="00344BF1"/>
    <w:rsid w:val="0052204F"/>
    <w:rsid w:val="00536F98"/>
    <w:rsid w:val="005B6EEE"/>
    <w:rsid w:val="005F6B7D"/>
    <w:rsid w:val="0063144F"/>
    <w:rsid w:val="00634E60"/>
    <w:rsid w:val="0077557A"/>
    <w:rsid w:val="007B0F38"/>
    <w:rsid w:val="007B4F8B"/>
    <w:rsid w:val="008A0E40"/>
    <w:rsid w:val="00957D7F"/>
    <w:rsid w:val="00992C37"/>
    <w:rsid w:val="009C432E"/>
    <w:rsid w:val="00A25AEF"/>
    <w:rsid w:val="00A919EE"/>
    <w:rsid w:val="00B10A92"/>
    <w:rsid w:val="00CB7F1E"/>
    <w:rsid w:val="00CD647D"/>
    <w:rsid w:val="00E87F59"/>
    <w:rsid w:val="00E95354"/>
    <w:rsid w:val="00EB5CA1"/>
    <w:rsid w:val="00EC47D3"/>
    <w:rsid w:val="00F62A4B"/>
    <w:rsid w:val="00F8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7F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7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Kollerova</dc:creator>
  <cp:lastModifiedBy>Kollerova</cp:lastModifiedBy>
  <cp:revision>8</cp:revision>
  <cp:lastPrinted>2014-03-17T13:51:00Z</cp:lastPrinted>
  <dcterms:created xsi:type="dcterms:W3CDTF">2014-03-17T09:15:00Z</dcterms:created>
  <dcterms:modified xsi:type="dcterms:W3CDTF">2014-03-17T14:40:00Z</dcterms:modified>
</cp:coreProperties>
</file>