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1C" w:rsidRPr="00CB7F1E" w:rsidRDefault="00EC47D3" w:rsidP="00E953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7F1E" w:rsidRPr="00CB7F1E">
        <w:rPr>
          <w:rFonts w:ascii="Times New Roman" w:hAnsi="Times New Roman" w:cs="Times New Roman"/>
          <w:b/>
          <w:sz w:val="24"/>
          <w:szCs w:val="24"/>
          <w:u w:val="single"/>
        </w:rPr>
        <w:t>Město Přimda</w:t>
      </w:r>
    </w:p>
    <w:p w:rsidR="00CB7F1E" w:rsidRDefault="00CB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>Výsledky projednání zastupitelstva města na zasedání konané</w:t>
      </w:r>
      <w:r w:rsidR="00EB5CA1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CB7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dne </w:t>
      </w:r>
      <w:proofErr w:type="gramStart"/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474B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74B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25956">
        <w:rPr>
          <w:rFonts w:ascii="Times New Roman" w:hAnsi="Times New Roman" w:cs="Times New Roman"/>
          <w:b/>
          <w:sz w:val="24"/>
          <w:szCs w:val="24"/>
          <w:u w:val="single"/>
        </w:rPr>
        <w:t>.2014</w:t>
      </w:r>
      <w:proofErr w:type="gramEnd"/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1474B2">
        <w:rPr>
          <w:rFonts w:ascii="Times New Roman" w:hAnsi="Times New Roman" w:cs="Times New Roman"/>
          <w:b/>
          <w:sz w:val="24"/>
          <w:szCs w:val="24"/>
        </w:rPr>
        <w:t>275/2014</w:t>
      </w:r>
    </w:p>
    <w:p w:rsidR="00CB7F1E" w:rsidRDefault="00CB7F1E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(dále jen ZM) schvaluje přednesený program jednání ZM.</w:t>
      </w:r>
    </w:p>
    <w:p w:rsidR="00CB7F1E" w:rsidRPr="009C432E" w:rsidRDefault="00CB7F1E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432E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1474B2">
        <w:rPr>
          <w:rFonts w:ascii="Times New Roman" w:hAnsi="Times New Roman" w:cs="Times New Roman"/>
          <w:b/>
          <w:sz w:val="24"/>
          <w:szCs w:val="24"/>
        </w:rPr>
        <w:t>276/2014</w:t>
      </w:r>
    </w:p>
    <w:p w:rsidR="000D0ABA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návrhovou komisi </w:t>
      </w:r>
      <w:r w:rsidR="00365CDF">
        <w:rPr>
          <w:rFonts w:ascii="Times New Roman" w:hAnsi="Times New Roman" w:cs="Times New Roman"/>
          <w:sz w:val="24"/>
          <w:szCs w:val="24"/>
        </w:rPr>
        <w:t xml:space="preserve">p. </w:t>
      </w:r>
      <w:r w:rsidR="001474B2">
        <w:rPr>
          <w:rFonts w:ascii="Times New Roman" w:hAnsi="Times New Roman" w:cs="Times New Roman"/>
          <w:sz w:val="24"/>
          <w:szCs w:val="24"/>
        </w:rPr>
        <w:t>Mgr. Marii Vítkovou a p. Josefa Městku.</w:t>
      </w:r>
    </w:p>
    <w:p w:rsidR="00EB5CA1" w:rsidRPr="0063144F" w:rsidRDefault="00EB5CA1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1474B2">
        <w:rPr>
          <w:rFonts w:ascii="Times New Roman" w:hAnsi="Times New Roman" w:cs="Times New Roman"/>
          <w:b/>
          <w:sz w:val="24"/>
          <w:szCs w:val="24"/>
        </w:rPr>
        <w:t>277/2014</w:t>
      </w:r>
    </w:p>
    <w:p w:rsidR="00EB5CA1" w:rsidRDefault="00EB5CA1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určuje ověřovatele zápisu </w:t>
      </w:r>
      <w:r w:rsidR="001474B2">
        <w:rPr>
          <w:rFonts w:ascii="Times New Roman" w:hAnsi="Times New Roman" w:cs="Times New Roman"/>
          <w:sz w:val="24"/>
          <w:szCs w:val="24"/>
        </w:rPr>
        <w:t>p. Pavla Kunce a p. Marii Šperkovou.</w:t>
      </w:r>
    </w:p>
    <w:p w:rsidR="00365CDF" w:rsidRPr="00F8293D" w:rsidRDefault="00365CDF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8293D">
        <w:rPr>
          <w:rFonts w:ascii="Times New Roman" w:hAnsi="Times New Roman" w:cs="Times New Roman"/>
          <w:b/>
          <w:sz w:val="24"/>
          <w:szCs w:val="24"/>
        </w:rPr>
        <w:t xml:space="preserve">Usnesení č. </w:t>
      </w:r>
      <w:r w:rsidR="001474B2">
        <w:rPr>
          <w:rFonts w:ascii="Times New Roman" w:hAnsi="Times New Roman" w:cs="Times New Roman"/>
          <w:b/>
          <w:sz w:val="24"/>
          <w:szCs w:val="24"/>
        </w:rPr>
        <w:t>278/2014</w:t>
      </w:r>
    </w:p>
    <w:p w:rsidR="001474B2" w:rsidRP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</w:t>
      </w:r>
      <w:r w:rsidR="001474B2" w:rsidRPr="001474B2">
        <w:rPr>
          <w:rFonts w:ascii="Times New Roman" w:hAnsi="Times New Roman" w:cs="Times New Roman"/>
          <w:sz w:val="24"/>
          <w:szCs w:val="24"/>
        </w:rPr>
        <w:t>konstatuje ověření ve smyslu s </w:t>
      </w:r>
      <w:proofErr w:type="spellStart"/>
      <w:r w:rsidR="001474B2" w:rsidRPr="001474B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474B2" w:rsidRPr="001474B2">
        <w:rPr>
          <w:rFonts w:ascii="Times New Roman" w:hAnsi="Times New Roman" w:cs="Times New Roman"/>
          <w:sz w:val="24"/>
          <w:szCs w:val="24"/>
        </w:rPr>
        <w:t>. § 54 odst. 2 zákona č.183/2006 Sb. o územním plánování a stavebním řádu (stavební zákon), ve znění pozdějších předpisů, že návrh územního plánu Přimda není v rozporu s Politikou územního rozvoje ČR 2008, se Zásadami územního rozvoje Plzeňského kraje 2008 a jejich Aktualizací č. 1, se stanovisky dotčených orgánů a stanoviskem krajského úřadu Plzeňského kraje</w:t>
      </w:r>
    </w:p>
    <w:p w:rsidR="001474B2" w:rsidRP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</w:t>
      </w:r>
      <w:r w:rsidR="001474B2" w:rsidRPr="001474B2">
        <w:rPr>
          <w:rFonts w:ascii="Times New Roman" w:hAnsi="Times New Roman" w:cs="Times New Roman"/>
          <w:sz w:val="24"/>
          <w:szCs w:val="24"/>
        </w:rPr>
        <w:t>rozhodlo</w:t>
      </w:r>
      <w:r w:rsidR="001474B2">
        <w:rPr>
          <w:rFonts w:ascii="Times New Roman" w:hAnsi="Times New Roman" w:cs="Times New Roman"/>
          <w:sz w:val="24"/>
          <w:szCs w:val="24"/>
        </w:rPr>
        <w:t xml:space="preserve"> </w:t>
      </w:r>
      <w:r w:rsidR="001474B2" w:rsidRPr="001474B2">
        <w:rPr>
          <w:rFonts w:ascii="Times New Roman" w:hAnsi="Times New Roman" w:cs="Times New Roman"/>
          <w:sz w:val="24"/>
          <w:szCs w:val="24"/>
        </w:rPr>
        <w:t>v souladu s § 172 odst. 5 zákona č. 500/2004 Sb., správní řád, ve znění pozdějších předpisů, o námitkách tak, jak je uvedeno v odůvodně</w:t>
      </w:r>
      <w:r w:rsidR="001474B2">
        <w:rPr>
          <w:rFonts w:ascii="Times New Roman" w:hAnsi="Times New Roman" w:cs="Times New Roman"/>
          <w:sz w:val="24"/>
          <w:szCs w:val="24"/>
        </w:rPr>
        <w:t>ní návrhu územního plánu Přimda</w:t>
      </w:r>
    </w:p>
    <w:p w:rsidR="001474B2" w:rsidRP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souhlasí </w:t>
      </w:r>
      <w:r w:rsidR="001474B2" w:rsidRPr="001474B2">
        <w:rPr>
          <w:rFonts w:ascii="Times New Roman" w:hAnsi="Times New Roman" w:cs="Times New Roman"/>
          <w:sz w:val="24"/>
          <w:szCs w:val="24"/>
        </w:rPr>
        <w:t xml:space="preserve">s vyhodnocením a vyřízením připomínek, jak je uvedeno v odůvodnění návrhu územního plánu Přimda </w:t>
      </w:r>
    </w:p>
    <w:p w:rsidR="001474B2" w:rsidRP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</w:t>
      </w:r>
      <w:r w:rsidR="001474B2" w:rsidRPr="001474B2">
        <w:rPr>
          <w:rFonts w:ascii="Times New Roman" w:hAnsi="Times New Roman" w:cs="Times New Roman"/>
          <w:sz w:val="24"/>
          <w:szCs w:val="24"/>
        </w:rPr>
        <w:t>schvaluje vydání Územního plánu Přimda formou opatření obecné povahy,</w:t>
      </w:r>
      <w:r w:rsidR="001474B2">
        <w:rPr>
          <w:rFonts w:ascii="Times New Roman" w:hAnsi="Times New Roman" w:cs="Times New Roman"/>
          <w:sz w:val="24"/>
          <w:szCs w:val="24"/>
        </w:rPr>
        <w:t xml:space="preserve"> </w:t>
      </w:r>
      <w:r w:rsidR="001474B2" w:rsidRPr="001474B2">
        <w:rPr>
          <w:rFonts w:ascii="Times New Roman" w:hAnsi="Times New Roman" w:cs="Times New Roman"/>
          <w:sz w:val="24"/>
          <w:szCs w:val="24"/>
        </w:rPr>
        <w:t xml:space="preserve">ve smyslu ustanovení § 6 odst. 5 písm. c) stavebního zákona za použití </w:t>
      </w:r>
      <w:proofErr w:type="spellStart"/>
      <w:r w:rsidR="001474B2" w:rsidRPr="001474B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474B2" w:rsidRPr="001474B2">
        <w:rPr>
          <w:rFonts w:ascii="Times New Roman" w:hAnsi="Times New Roman" w:cs="Times New Roman"/>
          <w:sz w:val="24"/>
          <w:szCs w:val="24"/>
        </w:rPr>
        <w:t>. § 43 odst. 4 stavebního zákona, v souladu s </w:t>
      </w:r>
      <w:proofErr w:type="spellStart"/>
      <w:r w:rsidR="001474B2" w:rsidRPr="001474B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474B2" w:rsidRPr="001474B2">
        <w:rPr>
          <w:rFonts w:ascii="Times New Roman" w:hAnsi="Times New Roman" w:cs="Times New Roman"/>
          <w:sz w:val="24"/>
          <w:szCs w:val="24"/>
        </w:rPr>
        <w:t xml:space="preserve">. §§ 171 až 174 zákona č. 500/2004 Sb., správní řád, ve znění pozdějších předpisů, </w:t>
      </w:r>
      <w:proofErr w:type="spellStart"/>
      <w:r w:rsidR="001474B2" w:rsidRPr="001474B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474B2" w:rsidRPr="001474B2">
        <w:rPr>
          <w:rFonts w:ascii="Times New Roman" w:hAnsi="Times New Roman" w:cs="Times New Roman"/>
          <w:sz w:val="24"/>
          <w:szCs w:val="24"/>
        </w:rPr>
        <w:t>. § 13 a přílohy č. 7 vyhlášky č. 500/2006 Sb., o územně analytických podkladech, územně plánovací dokumentaci a způsobu evidence územně plánovací činnosti.</w:t>
      </w:r>
    </w:p>
    <w:p w:rsidR="001474B2" w:rsidRP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</w:t>
      </w:r>
      <w:r w:rsidR="001474B2" w:rsidRPr="001474B2">
        <w:rPr>
          <w:rFonts w:ascii="Times New Roman" w:hAnsi="Times New Roman" w:cs="Times New Roman"/>
          <w:sz w:val="24"/>
          <w:szCs w:val="24"/>
        </w:rPr>
        <w:t>ukládá starostovi města zajistit vydání ÚP Přimda podle § 71 odst. 2 písm. c) a § 174 odst. 1 ve spojení s § 173 odst. 1 zákona č. 500/2004 Sb., správní řád, ve znění pozdějších změn a zrušení závazných vyhlášek a opatření k ÚPN-SÚ Přimda.</w:t>
      </w:r>
    </w:p>
    <w:p w:rsidR="001474B2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4B2">
        <w:rPr>
          <w:rFonts w:ascii="Times New Roman" w:hAnsi="Times New Roman" w:cs="Times New Roman"/>
          <w:sz w:val="24"/>
          <w:szCs w:val="24"/>
        </w:rPr>
        <w:t xml:space="preserve">ZM </w:t>
      </w:r>
      <w:r w:rsidR="001474B2" w:rsidRPr="001474B2">
        <w:rPr>
          <w:rFonts w:ascii="Times New Roman" w:hAnsi="Times New Roman" w:cs="Times New Roman"/>
          <w:sz w:val="24"/>
          <w:szCs w:val="24"/>
        </w:rPr>
        <w:t>ukončuje platnost</w:t>
      </w:r>
      <w:r w:rsidR="001474B2">
        <w:rPr>
          <w:rFonts w:ascii="Times New Roman" w:hAnsi="Times New Roman" w:cs="Times New Roman"/>
          <w:sz w:val="24"/>
          <w:szCs w:val="24"/>
        </w:rPr>
        <w:t xml:space="preserve"> </w:t>
      </w:r>
      <w:r w:rsidR="001474B2" w:rsidRPr="001474B2">
        <w:rPr>
          <w:rFonts w:ascii="Times New Roman" w:hAnsi="Times New Roman" w:cs="Times New Roman"/>
          <w:sz w:val="24"/>
          <w:szCs w:val="24"/>
        </w:rPr>
        <w:t>územního plánu sídelního útvaru Přimda (ÚPN-SÚ Přimda), schválené zastupitelstvem obce Přimda dne 1. 11. 1995, ve znění pozdější změny č. 1 a vyhlášky o závazných částech ÚPN-SÚ Přimda, schválené zastupitelstvem města Přimda dne 3. 12. 2001 s účinností dne 20. 12. 2001 a změny č. 2, schválené zastupitelstvem města Přimda, vydané formou opatření obecné povahy dne 15. 12. 2010, usnesením č. 22/2010 s účinností dne 31. 12. 2010.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04B8B">
        <w:rPr>
          <w:rFonts w:ascii="Times New Roman" w:hAnsi="Times New Roman" w:cs="Times New Roman"/>
          <w:b/>
          <w:sz w:val="24"/>
          <w:szCs w:val="24"/>
        </w:rPr>
        <w:t>Usnesení č. 279/2014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 schvaluje rozpočtové opatření č. 3/2014, navýšení rozpočtových příjmů o 522.450,- Kč, celkové rozpočtové příjmy 23.771.448,- Kč, zvýšení rozpočtových výdajů o 522.450,- Kč, celkové rozpočtové výdaje 26.214.835,50 Kč, financování z přebytku roku 2013 ve výši 2.443.387,50 Kč.</w:t>
      </w:r>
    </w:p>
    <w:p w:rsidR="00204B8B" w:rsidRPr="00204B8B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04B8B">
        <w:rPr>
          <w:rFonts w:ascii="Times New Roman" w:hAnsi="Times New Roman" w:cs="Times New Roman"/>
          <w:b/>
          <w:sz w:val="24"/>
          <w:szCs w:val="24"/>
        </w:rPr>
        <w:t>Usnesení č. 280/2014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2286/1, ostatní plocha o výměře 207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a uzavření kupní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smlouvy s Š. a E.M.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cenu 22,- Kč/m2.</w:t>
      </w:r>
    </w:p>
    <w:p w:rsidR="00204B8B" w:rsidRPr="00204B8B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04B8B">
        <w:rPr>
          <w:rFonts w:ascii="Times New Roman" w:hAnsi="Times New Roman" w:cs="Times New Roman"/>
          <w:b/>
          <w:sz w:val="24"/>
          <w:szCs w:val="24"/>
        </w:rPr>
        <w:t>Usnesení č. 281/2014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2286/11, ostatní plocha o výměře 1160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2286/112, ostatní plocha o výměře 1048 m2 vše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Přimda a uzavření kupní smlouvy 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P. a </w:t>
      </w:r>
      <w:proofErr w:type="gramStart"/>
      <w:r>
        <w:rPr>
          <w:rFonts w:ascii="Times New Roman" w:hAnsi="Times New Roman" w:cs="Times New Roman"/>
          <w:sz w:val="24"/>
          <w:szCs w:val="24"/>
        </w:rPr>
        <w:t>K.V.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cenu 22,- Kč/m2.</w:t>
      </w:r>
    </w:p>
    <w:p w:rsidR="00204B8B" w:rsidRPr="00204B8B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04B8B">
        <w:rPr>
          <w:rFonts w:ascii="Times New Roman" w:hAnsi="Times New Roman" w:cs="Times New Roman"/>
          <w:b/>
          <w:sz w:val="24"/>
          <w:szCs w:val="24"/>
        </w:rPr>
        <w:t>Usnesení č. 282/2014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1393, trvalý travní porost o výměře 1603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Újezd pod Přimdou a uzavření kupní smlouvy s J.K. za cenu 19,- Kč/m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</w:t>
      </w:r>
    </w:p>
    <w:p w:rsidR="00204B8B" w:rsidRPr="00EB778A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778A">
        <w:rPr>
          <w:rFonts w:ascii="Times New Roman" w:hAnsi="Times New Roman" w:cs="Times New Roman"/>
          <w:b/>
          <w:sz w:val="24"/>
          <w:szCs w:val="24"/>
        </w:rPr>
        <w:lastRenderedPageBreak/>
        <w:t>Usnesení č. 283/2014</w:t>
      </w:r>
    </w:p>
    <w:p w:rsidR="00204B8B" w:rsidRDefault="00204B8B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prodej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1938/1, ostatní plocha o výměře 1118 m2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Mlýnec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Přimdou a uzavření kupní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smlouvy s Ĺ.M.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A.S. za cenu 40,- Kč/m2.</w:t>
      </w:r>
    </w:p>
    <w:p w:rsidR="00204B8B" w:rsidRPr="00EB778A" w:rsidRDefault="00204B8B" w:rsidP="001474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778A">
        <w:rPr>
          <w:rFonts w:ascii="Times New Roman" w:hAnsi="Times New Roman" w:cs="Times New Roman"/>
          <w:b/>
          <w:sz w:val="24"/>
          <w:szCs w:val="24"/>
        </w:rPr>
        <w:t>Usnesení č. 284/2014</w:t>
      </w:r>
    </w:p>
    <w:p w:rsidR="00EB778A" w:rsidRDefault="00EB778A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 schvaluje účast Města Přimda na dobrovolné opakované dražbě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79/10, ostatní plocha o výměře 270 m2,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294/1, ostatní plocha o výměře 3611 m2,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295, ostatní plocha o výměře 159 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299, ostatní plocha o výměře 5629 m2 vše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Velké Dvorce, s termínem konání dražby do </w:t>
      </w:r>
      <w:proofErr w:type="gramStart"/>
      <w:r>
        <w:rPr>
          <w:rFonts w:ascii="Times New Roman" w:hAnsi="Times New Roman" w:cs="Times New Roman"/>
          <w:sz w:val="24"/>
          <w:szCs w:val="24"/>
        </w:rPr>
        <w:t>9.10.2014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včetně a do maximální výše částky 200.000,- Kč.</w:t>
      </w:r>
    </w:p>
    <w:p w:rsidR="00EB778A" w:rsidRPr="00204B8B" w:rsidRDefault="00EB778A" w:rsidP="001474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474B2" w:rsidRPr="0029631C" w:rsidRDefault="001474B2" w:rsidP="001474B2">
      <w:pPr>
        <w:ind w:left="720"/>
        <w:jc w:val="both"/>
        <w:rPr>
          <w:bCs/>
        </w:rPr>
      </w:pPr>
    </w:p>
    <w:p w:rsidR="001474B2" w:rsidRPr="0029631C" w:rsidRDefault="001474B2" w:rsidP="001474B2">
      <w:pPr>
        <w:pStyle w:val="ZkladntextIMP"/>
        <w:rPr>
          <w:b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5354" w:rsidRDefault="00E95354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…………………………….</w:t>
      </w:r>
    </w:p>
    <w:p w:rsidR="000D0ABA" w:rsidRPr="009C432E" w:rsidRDefault="000D0ABA" w:rsidP="00CB7F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C432E">
        <w:rPr>
          <w:rFonts w:ascii="Times New Roman" w:hAnsi="Times New Roman" w:cs="Times New Roman"/>
          <w:b/>
          <w:sz w:val="24"/>
          <w:szCs w:val="24"/>
        </w:rPr>
        <w:t>Miloslav Kunt, starosta</w:t>
      </w: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ABA" w:rsidRDefault="000D0AB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557A" w:rsidRDefault="0077557A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 dne:</w:t>
      </w: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 z úřední desky dne:</w:t>
      </w: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Default="00F8293D" w:rsidP="00CB7F1E">
      <w:pPr>
        <w:pStyle w:val="Bezmezer"/>
        <w:rPr>
          <w:rFonts w:ascii="Times New Roman" w:hAnsi="Times New Roman" w:cs="Times New Roman"/>
        </w:rPr>
      </w:pPr>
    </w:p>
    <w:p w:rsidR="00F8293D" w:rsidRPr="00E95354" w:rsidRDefault="00F8293D" w:rsidP="00F8293D">
      <w:pPr>
        <w:pStyle w:val="Bezmezer"/>
        <w:rPr>
          <w:rFonts w:ascii="Times New Roman" w:hAnsi="Times New Roman" w:cs="Times New Roman"/>
          <w:i/>
        </w:rPr>
      </w:pPr>
      <w:r w:rsidRPr="00E95354">
        <w:rPr>
          <w:rFonts w:ascii="Times New Roman" w:hAnsi="Times New Roman" w:cs="Times New Roman"/>
          <w:i/>
        </w:rPr>
        <w:t>Tento výpis má pouze informativní charakter.</w:t>
      </w:r>
    </w:p>
    <w:p w:rsidR="00F8293D" w:rsidRPr="00F8293D" w:rsidRDefault="00F8293D" w:rsidP="00CB7F1E">
      <w:pPr>
        <w:pStyle w:val="Bezmezer"/>
        <w:rPr>
          <w:rFonts w:ascii="Times New Roman" w:hAnsi="Times New Roman" w:cs="Times New Roman"/>
        </w:rPr>
      </w:pPr>
    </w:p>
    <w:sectPr w:rsidR="00F8293D" w:rsidRPr="00F8293D" w:rsidSect="00092C2E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2FD5"/>
    <w:multiLevelType w:val="hybridMultilevel"/>
    <w:tmpl w:val="74763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6105B"/>
    <w:multiLevelType w:val="hybridMultilevel"/>
    <w:tmpl w:val="9BB02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5493"/>
    <w:multiLevelType w:val="hybridMultilevel"/>
    <w:tmpl w:val="3C9CA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EE"/>
    <w:rsid w:val="00025956"/>
    <w:rsid w:val="000516D0"/>
    <w:rsid w:val="00052279"/>
    <w:rsid w:val="00092C2E"/>
    <w:rsid w:val="000B3014"/>
    <w:rsid w:val="000C1B0C"/>
    <w:rsid w:val="000D0ABA"/>
    <w:rsid w:val="0010626E"/>
    <w:rsid w:val="001474B2"/>
    <w:rsid w:val="0016031C"/>
    <w:rsid w:val="001D5FCA"/>
    <w:rsid w:val="001E5DDD"/>
    <w:rsid w:val="00204B8B"/>
    <w:rsid w:val="00296A85"/>
    <w:rsid w:val="002E65E1"/>
    <w:rsid w:val="00344BF1"/>
    <w:rsid w:val="00365CDF"/>
    <w:rsid w:val="0052204F"/>
    <w:rsid w:val="00536F98"/>
    <w:rsid w:val="005B6EEE"/>
    <w:rsid w:val="005F6B7D"/>
    <w:rsid w:val="0063144F"/>
    <w:rsid w:val="00634E60"/>
    <w:rsid w:val="0077139C"/>
    <w:rsid w:val="0077557A"/>
    <w:rsid w:val="007B0F38"/>
    <w:rsid w:val="007B4F8B"/>
    <w:rsid w:val="007E4663"/>
    <w:rsid w:val="008A0E40"/>
    <w:rsid w:val="00957D7F"/>
    <w:rsid w:val="00992C37"/>
    <w:rsid w:val="00994A3F"/>
    <w:rsid w:val="009C432E"/>
    <w:rsid w:val="009E6850"/>
    <w:rsid w:val="00A25AEF"/>
    <w:rsid w:val="00A919EE"/>
    <w:rsid w:val="00B10A92"/>
    <w:rsid w:val="00CB7F1E"/>
    <w:rsid w:val="00CD647D"/>
    <w:rsid w:val="00D20D01"/>
    <w:rsid w:val="00DF15A5"/>
    <w:rsid w:val="00E87F59"/>
    <w:rsid w:val="00E95354"/>
    <w:rsid w:val="00EB5CA1"/>
    <w:rsid w:val="00EB778A"/>
    <w:rsid w:val="00EC47D3"/>
    <w:rsid w:val="00F62A4B"/>
    <w:rsid w:val="00F8293D"/>
    <w:rsid w:val="00F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  <w:style w:type="paragraph" w:customStyle="1" w:styleId="ZkladntextIMP">
    <w:name w:val="Základní text_IMP"/>
    <w:basedOn w:val="Normln"/>
    <w:rsid w:val="001474B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7F1E"/>
    <w:pPr>
      <w:spacing w:after="0" w:line="240" w:lineRule="auto"/>
    </w:pPr>
  </w:style>
  <w:style w:type="paragraph" w:customStyle="1" w:styleId="ZkladntextIMP">
    <w:name w:val="Základní text_IMP"/>
    <w:basedOn w:val="Normln"/>
    <w:rsid w:val="001474B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Kollerova</dc:creator>
  <cp:lastModifiedBy>Kollerova</cp:lastModifiedBy>
  <cp:revision>4</cp:revision>
  <cp:lastPrinted>2014-09-15T08:46:00Z</cp:lastPrinted>
  <dcterms:created xsi:type="dcterms:W3CDTF">2014-09-15T08:18:00Z</dcterms:created>
  <dcterms:modified xsi:type="dcterms:W3CDTF">2014-09-15T08:51:00Z</dcterms:modified>
</cp:coreProperties>
</file>